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A864" w14:textId="25B96819" w:rsidR="00DA7E3F" w:rsidRPr="00EE1233" w:rsidRDefault="003D3882" w:rsidP="003D38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7030A0"/>
          <w:sz w:val="40"/>
          <w:szCs w:val="40"/>
          <w:lang w:eastAsia="nb-NO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  <w:lang w:eastAsia="nb-NO"/>
        </w:rPr>
        <w:br/>
      </w:r>
      <w:r w:rsidR="001B6AAE" w:rsidRPr="00EE1233">
        <w:rPr>
          <w:rFonts w:ascii="Calibri" w:eastAsia="Times New Roman" w:hAnsi="Calibri" w:cs="Calibri"/>
          <w:b/>
          <w:bCs/>
          <w:color w:val="7030A0"/>
          <w:sz w:val="40"/>
          <w:szCs w:val="40"/>
          <w:lang w:eastAsia="nb-NO"/>
        </w:rPr>
        <w:t>Skeiv ideologi i lovverk og handlingsplaner</w:t>
      </w:r>
      <w:r w:rsidR="00EE1233" w:rsidRPr="00EE1233">
        <w:rPr>
          <w:rFonts w:ascii="Calibri" w:eastAsia="Times New Roman" w:hAnsi="Calibri" w:cs="Calibri"/>
          <w:b/>
          <w:bCs/>
          <w:color w:val="7030A0"/>
          <w:sz w:val="40"/>
          <w:szCs w:val="40"/>
          <w:lang w:eastAsia="nb-NO"/>
        </w:rPr>
        <w:t xml:space="preserve"> +</w:t>
      </w:r>
      <w:r w:rsidR="001B6AAE" w:rsidRPr="00EE1233">
        <w:rPr>
          <w:rFonts w:ascii="Calibri" w:eastAsia="Times New Roman" w:hAnsi="Calibri" w:cs="Calibri"/>
          <w:b/>
          <w:bCs/>
          <w:color w:val="7030A0"/>
          <w:sz w:val="40"/>
          <w:szCs w:val="40"/>
          <w:lang w:eastAsia="nb-NO"/>
        </w:rPr>
        <w:br/>
        <w:t>kjønnsforvirrende undervisning i skoler og barnehage</w:t>
      </w:r>
      <w:r w:rsidR="00DA7E3F" w:rsidRPr="00EE1233">
        <w:rPr>
          <w:rFonts w:ascii="Calibri" w:eastAsia="Times New Roman" w:hAnsi="Calibri" w:cs="Calibri"/>
          <w:b/>
          <w:bCs/>
          <w:color w:val="7030A0"/>
          <w:sz w:val="40"/>
          <w:szCs w:val="40"/>
          <w:lang w:eastAsia="nb-NO"/>
        </w:rPr>
        <w:t>r</w:t>
      </w:r>
    </w:p>
    <w:p w14:paraId="5F171530" w14:textId="29889B76" w:rsidR="001B6AAE" w:rsidRPr="001B6AAE" w:rsidRDefault="00DA7E3F" w:rsidP="003D38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nb-NO"/>
        </w:rPr>
      </w:pPr>
      <w:r w:rsidRPr="00EE1233">
        <w:rPr>
          <w:rFonts w:ascii="Calibri" w:eastAsia="Times New Roman" w:hAnsi="Calibri" w:cs="Calibri"/>
          <w:b/>
          <w:bCs/>
          <w:color w:val="7030A0"/>
          <w:sz w:val="40"/>
          <w:szCs w:val="40"/>
          <w:lang w:eastAsia="nb-NO"/>
        </w:rPr>
        <w:t>Hva gjør vi?</w:t>
      </w:r>
      <w:r w:rsidRPr="00EE1233">
        <w:rPr>
          <w:rFonts w:ascii="Calibri" w:eastAsia="Times New Roman" w:hAnsi="Calibri" w:cs="Calibri"/>
          <w:b/>
          <w:bCs/>
          <w:color w:val="7030A0"/>
          <w:sz w:val="40"/>
          <w:szCs w:val="40"/>
          <w:lang w:eastAsia="nb-NO"/>
        </w:rPr>
        <w:br/>
      </w:r>
      <w:r w:rsidR="001B6AAE" w:rsidRPr="001B6AAE">
        <w:rPr>
          <w:rFonts w:ascii="Calibri" w:eastAsia="Times New Roman" w:hAnsi="Calibri" w:cs="Calibri"/>
          <w:b/>
          <w:bCs/>
          <w:color w:val="222222"/>
          <w:sz w:val="16"/>
          <w:szCs w:val="16"/>
          <w:lang w:eastAsia="nb-NO"/>
        </w:rPr>
        <w:t> </w:t>
      </w:r>
      <w:r w:rsidR="003D3882">
        <w:rPr>
          <w:rFonts w:ascii="Calibri" w:eastAsia="Times New Roman" w:hAnsi="Calibri" w:cs="Calibri"/>
          <w:b/>
          <w:bCs/>
          <w:color w:val="222222"/>
          <w:sz w:val="16"/>
          <w:szCs w:val="16"/>
          <w:lang w:eastAsia="nb-NO"/>
        </w:rPr>
        <w:br/>
      </w:r>
      <w:r w:rsidR="003D3882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  <w:lang w:eastAsia="nb-NO"/>
        </w:rPr>
        <w:t xml:space="preserve">Info og forslag til handling fra Stiftelsen </w:t>
      </w:r>
      <w:proofErr w:type="spellStart"/>
      <w:r w:rsidR="003D3882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  <w:lang w:eastAsia="nb-NO"/>
        </w:rPr>
        <w:t>MorFarBarn</w:t>
      </w:r>
      <w:proofErr w:type="spellEnd"/>
      <w:r w:rsidR="003D3882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  <w:lang w:eastAsia="nb-NO"/>
        </w:rPr>
        <w:t xml:space="preserve">. </w:t>
      </w:r>
      <w:r w:rsidR="003D3882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  <w:lang w:eastAsia="nb-NO"/>
        </w:rPr>
        <w:br/>
        <w:t>Fullstendig versjon</w:t>
      </w:r>
    </w:p>
    <w:p w14:paraId="4CAA0E8C" w14:textId="77777777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t> </w:t>
      </w:r>
    </w:p>
    <w:p w14:paraId="461734E2" w14:textId="654BC4D0" w:rsidR="001B6AAE" w:rsidRPr="000A39E8" w:rsidRDefault="000A39E8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nb-NO"/>
        </w:rPr>
      </w:pPr>
      <w:r w:rsidRPr="000A39E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Til</w:t>
      </w:r>
      <w:r w:rsidR="001B6AAE" w:rsidRPr="000A39E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 xml:space="preserve"> ledere </w:t>
      </w:r>
      <w:r w:rsidRPr="000A39E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 xml:space="preserve">og andre interesserte </w:t>
      </w:r>
      <w:r w:rsidR="001B6AAE" w:rsidRPr="000A39E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i menigheter</w:t>
      </w:r>
      <w:r w:rsidRPr="000A39E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 xml:space="preserve"> og forsamlinger</w:t>
      </w:r>
      <w:r w:rsidR="001B6AAE" w:rsidRPr="000A39E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, organisasjoner og kirkesamfunn</w:t>
      </w:r>
      <w:r w:rsidRPr="000A39E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:</w:t>
      </w:r>
    </w:p>
    <w:p w14:paraId="03549979" w14:textId="77777777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</w:t>
      </w:r>
    </w:p>
    <w:p w14:paraId="5F90627D" w14:textId="6F84DE86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Norge er inne i en dramatisk periode – både i samfunn</w:t>
      </w:r>
      <w:r w:rsidR="00472ED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et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og i </w:t>
      </w:r>
      <w:r w:rsidR="00472ED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ulike kristne sammenhenger. Det skjer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mye</w:t>
      </w:r>
      <w:r w:rsidR="00472ED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, 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og </w:t>
      </w:r>
      <w:r w:rsidR="000A39E8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grunnleggende sannheter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står på spill innen tematikken kjønn og seksualitet, barn</w:t>
      </w:r>
      <w:r w:rsidR="00472ED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, ungdom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og familie.</w:t>
      </w:r>
    </w:p>
    <w:p w14:paraId="411F43B5" w14:textId="77777777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</w:t>
      </w:r>
    </w:p>
    <w:p w14:paraId="67754F9E" w14:textId="0DC76691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EE1233">
        <w:rPr>
          <w:rFonts w:ascii="Calibri" w:eastAsia="Times New Roman" w:hAnsi="Calibri" w:cs="Calibri"/>
          <w:b/>
          <w:bCs/>
          <w:color w:val="7030A0"/>
          <w:sz w:val="32"/>
          <w:szCs w:val="32"/>
          <w:lang w:eastAsia="nb-NO"/>
        </w:rPr>
        <w:t>HVA SKJER?</w:t>
      </w:r>
      <w:r w:rsidRPr="001B6AAE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nb-NO"/>
        </w:rPr>
        <w:br/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Her er noen </w:t>
      </w:r>
      <w:r w:rsidR="00EE1233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stikkord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om det som skjer i samfunnet:</w:t>
      </w:r>
    </w:p>
    <w:p w14:paraId="1A7C4A93" w14:textId="77777777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bookmarkStart w:id="0" w:name="m_3227686001911601627__Hlk129270276"/>
      <w:r w:rsidRPr="001B6AA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 </w:t>
      </w:r>
      <w:bookmarkEnd w:id="0"/>
    </w:p>
    <w:p w14:paraId="651B8115" w14:textId="77777777" w:rsidR="00EE1233" w:rsidRPr="00524919" w:rsidRDefault="001B6AAE" w:rsidP="00EE12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1.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Regjeringen la i februar fram en </w:t>
      </w:r>
      <w:r w:rsidRPr="001B6AA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«Handlingsplan for kjønns- og seksualitetsmangfold 2023-2026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». Planen består av 49 tiltak som skal gjennomføres på en rekke samfunnsområder og på mange nivåer over hele landet, inkludert 4 tiltak rettet mot trossamfunn (Tiltak 26-29).</w:t>
      </w:r>
      <w:r w:rsidR="00EE1233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  <w:hyperlink r:id="rId4" w:history="1">
        <w:r w:rsidR="00EE1233" w:rsidRPr="00D72838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Klikk her</w:t>
        </w:r>
      </w:hyperlink>
      <w:r w:rsidR="00EE1233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for å lese det relativt korte dokumentet.</w:t>
      </w:r>
    </w:p>
    <w:p w14:paraId="64D67BEE" w14:textId="77777777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</w:t>
      </w:r>
    </w:p>
    <w:p w14:paraId="135D52FF" w14:textId="361FCDB3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Målet for handlingsplanen </w:t>
      </w:r>
      <w:r w:rsidR="00D46E25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synes å være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en omskolering av befolkningen, slik at flest mulig tilpasser seg skeiv teori i dens ulike former, deriblant påstanden om «kjønnsmangfold», et begrep som også ligger i planens navn.</w:t>
      </w:r>
    </w:p>
    <w:p w14:paraId="7E45CBF0" w14:textId="77777777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</w:t>
      </w:r>
    </w:p>
    <w:p w14:paraId="56ADA515" w14:textId="094ED43B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Begrepet kjønnsmangfold er uklart og manipulerende, for det finnes ikke noe mangfold av (biologiske) kjønn, bare et mangfold av </w:t>
      </w:r>
      <w:r w:rsidRPr="00D46E25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nb-NO"/>
        </w:rPr>
        <w:t>kjønnsidentiteter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basert på subjektive følelser og preferanser. </w:t>
      </w:r>
      <w:r w:rsidR="00D46E25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Kjønnsidentitets-mangfold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er imidlertid noe helt annet enn et mangfold av </w:t>
      </w:r>
      <w:r w:rsidRPr="00D46E25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nb-NO"/>
        </w:rPr>
        <w:t>kjønn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.</w:t>
      </w:r>
    </w:p>
    <w:p w14:paraId="5EA2E9DF" w14:textId="77777777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</w:t>
      </w:r>
    </w:p>
    <w:p w14:paraId="2AF308A6" w14:textId="5B99E144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2. Innføring av en tredje juridisk kjønnskategori.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 Anette Trettebergstuen nedsatte i fjor et utvalg som for tiden utreder muligheten for å innføre en tredje juridisk kjønnskategori. En slik </w:t>
      </w:r>
      <w:r w:rsidR="00D46E25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lov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paragraf vil</w:t>
      </w:r>
      <w:r w:rsidR="000A39E8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bl.a.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bidra til å sementere </w:t>
      </w:r>
      <w:r w:rsidR="000A39E8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påstanden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  <w:r w:rsidR="00D46E25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og usannheten 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om at det finnes flere enn to</w:t>
      </w:r>
      <w:r w:rsidR="00D46E25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biologiske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kjønn.</w:t>
      </w:r>
    </w:p>
    <w:p w14:paraId="489F8CB7" w14:textId="77777777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 </w:t>
      </w:r>
    </w:p>
    <w:p w14:paraId="31DE0769" w14:textId="77777777" w:rsidR="00D46E25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1B6AA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3. Lovforslag om forbud mot såkalt konverteringsterapi.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</w:t>
      </w:r>
      <w:r w:rsidR="00D46E25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Rett før påske informerte Anette Trettebergstuen om at departementet ikke greier å oversende lovforslaget til 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Stortinget</w:t>
      </w:r>
      <w:r w:rsidR="00D46E25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før sommeren, slik det opprinnelig var planlagt. Stortinget vil derfor trolig ikke stemme over lovforslaget før sent på høsten 2023 eller på nyåret 2024. </w:t>
      </w:r>
    </w:p>
    <w:p w14:paraId="7A5181D5" w14:textId="77777777" w:rsidR="00D46E25" w:rsidRDefault="00D46E25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</w:p>
    <w:p w14:paraId="2BE61C1A" w14:textId="49CC4740" w:rsidR="001B6AAE" w:rsidRPr="000A39E8" w:rsidRDefault="00D46E25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Hvis Trettebergstuen får det som hun ønsker, vil l</w:t>
      </w:r>
      <w:r w:rsidR="001B6AAE"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oven 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om konverteringsterapi </w:t>
      </w:r>
      <w:r w:rsidR="001B6AAE"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frata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alle</w:t>
      </w:r>
      <w:r w:rsidR="001B6AAE"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voksne mennesker retten til</w:t>
      </w:r>
      <w:r w:rsidR="000A39E8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– av egen fri vilje –</w:t>
      </w:r>
      <w:r w:rsidR="001B6AAE"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å søke hjelp for å bearbeide utfordringer de måtte ha med 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uønsket</w:t>
      </w:r>
      <w:r w:rsidR="001B6AAE"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seksualitet relatert til seksuell orientering og kjønnsidentitet.</w:t>
      </w:r>
      <w:r w:rsidR="004E412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  <w:r w:rsidR="000A39E8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I et intervju i Dagen i september 2022 uttalte </w:t>
      </w:r>
      <w:r w:rsidR="004E412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Anette Trettebergstuen </w:t>
      </w:r>
      <w:r w:rsidR="00CC019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følgende</w:t>
      </w:r>
      <w:r w:rsidR="00CC019B" w:rsidRPr="00CC019B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t>: «</w:t>
      </w:r>
      <w:r w:rsidR="00CC019B" w:rsidRPr="00CC019B">
        <w:rPr>
          <w:i/>
          <w:iCs/>
          <w:sz w:val="24"/>
          <w:szCs w:val="24"/>
        </w:rPr>
        <w:t xml:space="preserve">Vi legger til grunn i dette lovforslaget at det egentlig ikke er noe som kan kalles for frivillig konverteringsterapi. (…) Derfor anerkjenner vi </w:t>
      </w:r>
      <w:r w:rsidR="00CC019B" w:rsidRPr="00CC019B">
        <w:rPr>
          <w:i/>
          <w:iCs/>
          <w:sz w:val="24"/>
          <w:szCs w:val="24"/>
        </w:rPr>
        <w:lastRenderedPageBreak/>
        <w:t>ikke den frivilligheten.»</w:t>
      </w:r>
      <w:r w:rsidR="00CC019B" w:rsidRPr="00CC019B">
        <w:rPr>
          <w:sz w:val="24"/>
          <w:szCs w:val="24"/>
        </w:rPr>
        <w:t xml:space="preserve"> At Anette Trettebergstuen </w:t>
      </w:r>
      <w:r w:rsidR="00CC019B">
        <w:rPr>
          <w:sz w:val="24"/>
          <w:szCs w:val="24"/>
        </w:rPr>
        <w:t xml:space="preserve">er </w:t>
      </w:r>
      <w:r w:rsidR="004E412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medforfatter til boka «Homo» med følgende undertittel: «For deg som er, lurer på om du er eller har lyst til å bli homo», er tankevekkende.</w:t>
      </w:r>
    </w:p>
    <w:p w14:paraId="35D0E032" w14:textId="77777777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</w:t>
      </w:r>
    </w:p>
    <w:p w14:paraId="2935B455" w14:textId="7BE35990" w:rsid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Loven vil også kunne føre til at det blir forbudt for foreldre å søke hjelp for sitt barn med kjønnsinkongruens/kjønnsdysfori hos en psykolog, psykiater, terapeut eller pastor. Dersom vedkommende er villig til å «</w:t>
      </w:r>
      <w:r w:rsidR="00CC019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anvende metoder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» </w:t>
      </w:r>
      <w:r w:rsidR="00CC019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for å hjelpe 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barnet </w:t>
      </w:r>
      <w:r w:rsidR="00CC019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til å 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akseptere og bli glad i kroppen sin og overvinne sin kjønnsdysfori/kjønnsinkongruens, </w:t>
      </w:r>
      <w:r w:rsidR="00FC4C8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kan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det</w:t>
      </w:r>
      <w:r w:rsidR="00CC019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ifølge lovforslaget «straffes med 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fengsel</w:t>
      </w:r>
      <w:r w:rsidR="00CC019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i inntil 6 år»</w:t>
      </w:r>
      <w:r w:rsidR="006A3648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dersom det kan påvises at barnet ble påført «psykisk skade»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. En slik lov vil resultere i frykt og streng selvsensur hos både foreldre og andre som ønsker å hjelpe</w:t>
      </w:r>
      <w:r w:rsidR="006A3648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barn som er forvirret om sitt kjønn og sin seksualitet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.</w:t>
      </w:r>
    </w:p>
    <w:p w14:paraId="513E9139" w14:textId="77777777" w:rsidR="006A3648" w:rsidRPr="001B6AAE" w:rsidRDefault="006A3648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</w:p>
    <w:p w14:paraId="0C53F660" w14:textId="6B2DC6A4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4. Nye skolebøker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er blitt utgitt de siste par årene etter at Læreplanen ble revidert i 2020. Skolebøkene inneholder nå en del stoff som er gjennomsyret av skeiv teori – ikke minst i Naturfag, Samfunnsfag og det tverrfaglige temaet «Folkehelse og livsmestring». Stadig flere foreldre våkner opp og ser med sterk uro på hva som er i ferd med å skje i norske grunnskoler.</w:t>
      </w:r>
      <w:r w:rsidR="00CC019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Se grundig dokumentasjon </w:t>
      </w:r>
      <w:r w:rsidR="00037A95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på skeiv teori i grunnskolens </w:t>
      </w:r>
      <w:r w:rsidR="00CC019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skolebøke</w:t>
      </w:r>
      <w:r w:rsidR="00037A95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r</w:t>
      </w:r>
      <w:r w:rsidR="00CC019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på det nye nettstedet </w:t>
      </w:r>
      <w:hyperlink r:id="rId5" w:history="1">
        <w:r w:rsidR="00037A95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skeivteori.no</w:t>
        </w:r>
      </w:hyperlink>
      <w:r w:rsidR="00CC019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.</w:t>
      </w:r>
    </w:p>
    <w:p w14:paraId="0C1F7E05" w14:textId="77777777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br/>
        <w:t>5. Skoler registrerer seg som «Regnbuefyrtårn». 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Dette betyr i praksis at skolene i en skriftlig avtale forplikter seg overfor Foreningen FRI til å undervise og gjennomføre en rekke konkrete tiltak i tråd med Rosa kompetanse og Skeiv Kunnskap. (</w:t>
      </w:r>
      <w:hyperlink r:id="rId6" w:tgtFrame="_blank" w:history="1">
        <w:r w:rsidRPr="001B6AAE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nb-NO"/>
          </w:rPr>
          <w:t>foreningenfri.no/rosa-kompetanse</w:t>
        </w:r>
      </w:hyperlink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og </w:t>
      </w:r>
      <w:hyperlink r:id="rId7" w:tgtFrame="_blank" w:history="1">
        <w:r w:rsidRPr="001B6AAE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nb-NO"/>
          </w:rPr>
          <w:t>skeivkunnskap.no</w:t>
        </w:r>
      </w:hyperlink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)           </w:t>
      </w:r>
    </w:p>
    <w:p w14:paraId="2F3241AF" w14:textId="77777777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</w:p>
    <w:p w14:paraId="384DEBE7" w14:textId="6E1143FA" w:rsidR="00626318" w:rsidRPr="004E1AEE" w:rsidRDefault="001B6AAE" w:rsidP="001B6AAE">
      <w:pPr>
        <w:shd w:val="clear" w:color="auto" w:fill="FFFFFF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7F3E36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I Bærum kommunestyre er det nylig fremmet forslag om at kommunen skal legge til rette for at samtlige grunnskoler i kommunen skal kvalifisere seg som Regnbuefyrtårn. </w:t>
      </w:r>
      <w:r w:rsidR="006A3648" w:rsidRPr="007F3E36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Sjansen for at dette sprer seg over hele landet er stor. Les</w:t>
      </w:r>
      <w:r w:rsidR="00626318" w:rsidRPr="007F3E36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mer om hva innebærer </w:t>
      </w:r>
      <w:r w:rsidR="006A3648" w:rsidRPr="007F3E36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for en skole å være et såkalt Regnbuefyrtårn</w:t>
      </w:r>
      <w:r w:rsidR="00626318" w:rsidRPr="007F3E36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:  </w:t>
      </w:r>
      <w:hyperlink r:id="rId8" w:history="1">
        <w:r w:rsidR="00626318" w:rsidRPr="004E1AEE">
          <w:rPr>
            <w:rStyle w:val="Hyperkobling"/>
            <w:rFonts w:cstheme="minorHAnsi"/>
            <w:sz w:val="24"/>
            <w:szCs w:val="24"/>
            <w:shd w:val="clear" w:color="auto" w:fill="FFFFFF"/>
          </w:rPr>
          <w:t>https://verdialliansen.no/baerum-kommune-vurderer-a-sertifisere-samtlige-skoler-som-regnbuefyrtarn/</w:t>
        </w:r>
      </w:hyperlink>
    </w:p>
    <w:p w14:paraId="6D533B83" w14:textId="77777777" w:rsidR="001B6AAE" w:rsidRPr="00626318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626318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</w:t>
      </w:r>
    </w:p>
    <w:p w14:paraId="2D1F08C7" w14:textId="77777777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nb-NO"/>
        </w:rPr>
        <w:t>TID FOR HANDLING</w:t>
      </w:r>
      <w:r w:rsidRPr="001B6AAE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Det er tid for handling, ikke minst for å hjelpe kristne foreldre (og besteforeldre) til å møte en ny virkelighet i skoler og barnehager, i ungdomskulturen og i lovverket.</w:t>
      </w:r>
    </w:p>
    <w:p w14:paraId="1AA07B42" w14:textId="77777777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</w:t>
      </w:r>
    </w:p>
    <w:p w14:paraId="19A558F6" w14:textId="77777777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SKOLERING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. Vi vil sterkt anbefale kristne ledere å starte en prosess med dialog og felles planlegging for hva man kan gjøre for å styrke undervisningen og skoleringen i disse temaene. Og like viktig: Kristne ledere må oppmuntre og legge til rette for at foreldre med barn i skole og barnehage finner sammen for å bli kjent, utveksle kunnskap, informasjon og erfaringer, og eventuelt ta initiativ overfor skole- og barnehageledelsen og lokale politikere.</w:t>
      </w:r>
    </w:p>
    <w:p w14:paraId="7752A1DE" w14:textId="77777777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</w:t>
      </w:r>
    </w:p>
    <w:p w14:paraId="3818ACF2" w14:textId="2ADC44BF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FORELDRE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. I tiden som kommer, vil trolig foreldre være de aller viktigste aktører i møte med kjønnsforvirrende undervisning i barnas skole og barnehage. Foreldres autoritet og stemme vil i de fleste tilfeller ha større påvirkningskraft enn folk utenfra skolen og barnehagen. </w:t>
      </w:r>
      <w:r w:rsidR="00626318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Foreldre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trenger derfor menighetens oppmuntring, støtte, forbønn og </w:t>
      </w:r>
      <w:r w:rsidR="006A3648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eventuell 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praktisk tilrettelegging.</w:t>
      </w:r>
    </w:p>
    <w:p w14:paraId="25AF9DF3" w14:textId="77777777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</w:t>
      </w:r>
    </w:p>
    <w:p w14:paraId="5D4B4B8B" w14:textId="7572938A" w:rsidR="001B6AAE" w:rsidRPr="001B6AAE" w:rsidRDefault="00626318" w:rsidP="001B6AA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1B6AAE">
        <w:rPr>
          <w:rFonts w:ascii="Calibri" w:eastAsia="Times New Roman" w:hAnsi="Calibri" w:cs="Calibri"/>
          <w:b/>
          <w:bCs/>
          <w:color w:val="222222"/>
          <w:sz w:val="36"/>
          <w:szCs w:val="36"/>
          <w:lang w:eastAsia="nb-NO"/>
        </w:rPr>
        <w:t>KONKRETE IDEER OG FORSLAG</w:t>
      </w:r>
    </w:p>
    <w:p w14:paraId="68F11B18" w14:textId="77777777" w:rsidR="00086E63" w:rsidRDefault="00472EDA" w:rsidP="001B6AA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nb-NO"/>
        </w:rPr>
      </w:pPr>
      <w:r w:rsidRPr="00472EDA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nb-NO"/>
        </w:rPr>
        <w:t>1. GRUPPER</w:t>
      </w:r>
      <w:r w:rsidRPr="00472EDA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nb-NO"/>
        </w:rPr>
        <w:br/>
      </w:r>
      <w:r>
        <w:rPr>
          <w:rFonts w:ascii="Calibri" w:eastAsia="Times New Roman" w:hAnsi="Calibri" w:cs="Calibri"/>
          <w:b/>
          <w:bCs/>
          <w:color w:val="222222"/>
          <w:lang w:eastAsia="nb-NO"/>
        </w:rPr>
        <w:br/>
        <w:t>a)</w:t>
      </w:r>
      <w:r w:rsidR="001B6AAE" w:rsidRPr="001B6AAE">
        <w:rPr>
          <w:rFonts w:ascii="Calibri" w:eastAsia="Times New Roman" w:hAnsi="Calibri" w:cs="Calibri"/>
          <w:b/>
          <w:bCs/>
          <w:color w:val="222222"/>
          <w:lang w:eastAsia="nb-NO"/>
        </w:rPr>
        <w:t xml:space="preserve"> FORELDREGRUPPE</w:t>
      </w:r>
      <w:r>
        <w:rPr>
          <w:rFonts w:ascii="Calibri" w:eastAsia="Times New Roman" w:hAnsi="Calibri" w:cs="Calibri"/>
          <w:b/>
          <w:bCs/>
          <w:color w:val="222222"/>
          <w:lang w:eastAsia="nb-NO"/>
        </w:rPr>
        <w:t>R</w:t>
      </w:r>
      <w:r w:rsidR="001B6AAE" w:rsidRPr="001B6AAE">
        <w:rPr>
          <w:rFonts w:ascii="Calibri" w:eastAsia="Times New Roman" w:hAnsi="Calibri" w:cs="Calibri"/>
          <w:b/>
          <w:bCs/>
          <w:color w:val="222222"/>
          <w:lang w:eastAsia="nb-NO"/>
        </w:rPr>
        <w:t>. </w:t>
      </w:r>
      <w:r w:rsidR="00086E63">
        <w:rPr>
          <w:rFonts w:ascii="Calibri" w:eastAsia="Times New Roman" w:hAnsi="Calibri" w:cs="Calibri"/>
          <w:color w:val="222222"/>
          <w:lang w:eastAsia="nb-NO"/>
        </w:rPr>
        <w:t>Menighetens/fellesskapets ledere bør o</w:t>
      </w:r>
      <w:r w:rsidR="001B6AAE" w:rsidRPr="001B6AAE">
        <w:rPr>
          <w:rFonts w:ascii="Calibri" w:eastAsia="Times New Roman" w:hAnsi="Calibri" w:cs="Calibri"/>
          <w:color w:val="222222"/>
          <w:lang w:eastAsia="nb-NO"/>
        </w:rPr>
        <w:t xml:space="preserve">ppmuntre foreldre med barn og </w:t>
      </w:r>
      <w:r w:rsidR="00086E63">
        <w:rPr>
          <w:rFonts w:ascii="Calibri" w:eastAsia="Times New Roman" w:hAnsi="Calibri" w:cs="Calibri"/>
          <w:color w:val="222222"/>
          <w:lang w:eastAsia="nb-NO"/>
        </w:rPr>
        <w:t>ungdommer</w:t>
      </w:r>
      <w:r w:rsidR="001B6AAE" w:rsidRPr="001B6AAE">
        <w:rPr>
          <w:rFonts w:ascii="Calibri" w:eastAsia="Times New Roman" w:hAnsi="Calibri" w:cs="Calibri"/>
          <w:color w:val="222222"/>
          <w:lang w:eastAsia="nb-NO"/>
        </w:rPr>
        <w:t xml:space="preserve"> til å danne én eller flere foreldregrupper som møtes regelmessig. Gruppene kan være rene </w:t>
      </w:r>
      <w:r w:rsidR="001B6AAE" w:rsidRPr="001B6AAE">
        <w:rPr>
          <w:rFonts w:ascii="Calibri" w:eastAsia="Times New Roman" w:hAnsi="Calibri" w:cs="Calibri"/>
          <w:color w:val="222222"/>
          <w:lang w:eastAsia="nb-NO"/>
        </w:rPr>
        <w:lastRenderedPageBreak/>
        <w:t>bønne- og delegrupper, men de kan også utforske hva som står i barnas skolebøker, ukeplaner osv. Etter hvert kan grupper som ønsker det, ta initiativ overfor barnehagestyrer, rektor, lærere, og overfor foreldremøter eller kommunepolitikere m.m.</w:t>
      </w:r>
      <w:r w:rsidR="00086E63">
        <w:rPr>
          <w:rFonts w:ascii="Calibri" w:eastAsia="Times New Roman" w:hAnsi="Calibri" w:cs="Calibri"/>
          <w:color w:val="222222"/>
          <w:lang w:eastAsia="nb-NO"/>
        </w:rPr>
        <w:t xml:space="preserve"> </w:t>
      </w:r>
    </w:p>
    <w:p w14:paraId="2C9DEC4A" w14:textId="2A79F362" w:rsidR="001B6AAE" w:rsidRPr="001B6AAE" w:rsidRDefault="00086E63" w:rsidP="001B6AA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nb-NO"/>
        </w:rPr>
      </w:pPr>
      <w:r>
        <w:rPr>
          <w:rFonts w:ascii="Calibri" w:eastAsia="Times New Roman" w:hAnsi="Calibri" w:cs="Calibri"/>
          <w:color w:val="222222"/>
          <w:lang w:eastAsia="nb-NO"/>
        </w:rPr>
        <w:t>I stedet for å opprette en ny gruppe, kan det eventuelt være en god løsning å legge til rette for at bibelgrupper o.l. setter av noen møter for å jobbe med tematikken. Deretter kan de mest interesserte danne en egen gruppe som fortsetter å møtes.</w:t>
      </w:r>
    </w:p>
    <w:p w14:paraId="2F5C98EE" w14:textId="7D0665CE" w:rsidR="001B6AAE" w:rsidRPr="001B6AAE" w:rsidRDefault="00472EDA" w:rsidP="001B6AA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nb-NO"/>
        </w:rPr>
      </w:pPr>
      <w:r>
        <w:rPr>
          <w:rFonts w:ascii="Calibri" w:eastAsia="Times New Roman" w:hAnsi="Calibri" w:cs="Calibri"/>
          <w:b/>
          <w:bCs/>
          <w:color w:val="222222"/>
          <w:lang w:eastAsia="nb-NO"/>
        </w:rPr>
        <w:t xml:space="preserve">b) </w:t>
      </w:r>
      <w:r w:rsidR="001B6AAE" w:rsidRPr="001B6AAE">
        <w:rPr>
          <w:rFonts w:ascii="Calibri" w:eastAsia="Times New Roman" w:hAnsi="Calibri" w:cs="Calibri"/>
          <w:b/>
          <w:bCs/>
          <w:color w:val="222222"/>
          <w:lang w:eastAsia="nb-NO"/>
        </w:rPr>
        <w:t>RESSURSGRUPPE</w:t>
      </w:r>
      <w:r>
        <w:rPr>
          <w:rFonts w:ascii="Calibri" w:eastAsia="Times New Roman" w:hAnsi="Calibri" w:cs="Calibri"/>
          <w:b/>
          <w:bCs/>
          <w:color w:val="222222"/>
          <w:lang w:eastAsia="nb-NO"/>
        </w:rPr>
        <w:t>R</w:t>
      </w:r>
      <w:r w:rsidR="001B6AAE" w:rsidRPr="001B6AAE">
        <w:rPr>
          <w:rFonts w:ascii="Calibri" w:eastAsia="Times New Roman" w:hAnsi="Calibri" w:cs="Calibri"/>
          <w:b/>
          <w:bCs/>
          <w:color w:val="222222"/>
          <w:lang w:eastAsia="nb-NO"/>
        </w:rPr>
        <w:t>.</w:t>
      </w:r>
      <w:r w:rsidR="001B6AAE" w:rsidRPr="001B6AAE">
        <w:rPr>
          <w:rFonts w:ascii="Calibri" w:eastAsia="Times New Roman" w:hAnsi="Calibri" w:cs="Calibri"/>
          <w:color w:val="222222"/>
          <w:lang w:eastAsia="nb-NO"/>
        </w:rPr>
        <w:t> </w:t>
      </w:r>
      <w:r w:rsidR="00BE0509">
        <w:rPr>
          <w:rFonts w:ascii="Calibri" w:eastAsia="Times New Roman" w:hAnsi="Calibri" w:cs="Calibri"/>
          <w:color w:val="222222"/>
          <w:lang w:eastAsia="nb-NO"/>
        </w:rPr>
        <w:t>Undersøk</w:t>
      </w:r>
      <w:r w:rsidR="00086E63">
        <w:rPr>
          <w:rFonts w:ascii="Calibri" w:eastAsia="Times New Roman" w:hAnsi="Calibri" w:cs="Calibri"/>
          <w:color w:val="222222"/>
          <w:lang w:eastAsia="nb-NO"/>
        </w:rPr>
        <w:t xml:space="preserve"> om det er mulig å d</w:t>
      </w:r>
      <w:r w:rsidR="001B6AAE" w:rsidRPr="001B6AAE">
        <w:rPr>
          <w:rFonts w:ascii="Calibri" w:eastAsia="Times New Roman" w:hAnsi="Calibri" w:cs="Calibri"/>
          <w:color w:val="222222"/>
          <w:lang w:eastAsia="nb-NO"/>
        </w:rPr>
        <w:t>ann</w:t>
      </w:r>
      <w:r w:rsidR="00086E63">
        <w:rPr>
          <w:rFonts w:ascii="Calibri" w:eastAsia="Times New Roman" w:hAnsi="Calibri" w:cs="Calibri"/>
          <w:color w:val="222222"/>
          <w:lang w:eastAsia="nb-NO"/>
        </w:rPr>
        <w:t>e</w:t>
      </w:r>
      <w:r w:rsidR="001B6AAE" w:rsidRPr="001B6AAE">
        <w:rPr>
          <w:rFonts w:ascii="Calibri" w:eastAsia="Times New Roman" w:hAnsi="Calibri" w:cs="Calibri"/>
          <w:color w:val="222222"/>
          <w:lang w:eastAsia="nb-NO"/>
        </w:rPr>
        <w:t xml:space="preserve"> en ressursgruppe av 2-5 personer som ønsker å fordype seg i tematikken kjønn og seksualitet. Lederskapet bør legge forholdene til rette for en slik gruppe og gi dem den støtte de trenger</w:t>
      </w:r>
      <w:r w:rsidR="00BE0509">
        <w:rPr>
          <w:rFonts w:ascii="Calibri" w:eastAsia="Times New Roman" w:hAnsi="Calibri" w:cs="Calibri"/>
          <w:color w:val="222222"/>
          <w:lang w:eastAsia="nb-NO"/>
        </w:rPr>
        <w:t xml:space="preserve"> – både åndelig og materielt</w:t>
      </w:r>
      <w:r w:rsidR="001B6AAE" w:rsidRPr="001B6AAE">
        <w:rPr>
          <w:rFonts w:ascii="Calibri" w:eastAsia="Times New Roman" w:hAnsi="Calibri" w:cs="Calibri"/>
          <w:color w:val="222222"/>
          <w:lang w:eastAsia="nb-NO"/>
        </w:rPr>
        <w:t>. På sikt kan gruppa bli en meget viktig ressurs for menighetens ledelse, og for hele menigheten. Når deltakerne i gruppa er blitt trygge i tematikken, kan de inviteres til å ha korte innlegg og dele ressurser på vanlige møter, i bibelgrupper, på ungdomsmøter, i lederskapet, o.l.</w:t>
      </w:r>
    </w:p>
    <w:p w14:paraId="0E63AB72" w14:textId="6E714B7C" w:rsidR="001B6AAE" w:rsidRPr="001B6AAE" w:rsidRDefault="001B6AAE" w:rsidP="001B6AA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lang w:eastAsia="nb-NO"/>
        </w:rPr>
        <w:t xml:space="preserve">Som startpunkt og «pensum» de første månedene kan gruppa eventuelt bruke kurset «Samlivsrevolusjon – et kurs om kjønn, seksualitet, LHBT og kristen tro». Kurset er utarbeidet av Stiftelsen </w:t>
      </w:r>
      <w:proofErr w:type="spellStart"/>
      <w:r w:rsidRPr="001B6AAE">
        <w:rPr>
          <w:rFonts w:ascii="Calibri" w:eastAsia="Times New Roman" w:hAnsi="Calibri" w:cs="Calibri"/>
          <w:color w:val="222222"/>
          <w:lang w:eastAsia="nb-NO"/>
        </w:rPr>
        <w:t>MorFarBarn</w:t>
      </w:r>
      <w:proofErr w:type="spellEnd"/>
      <w:r w:rsidRPr="001B6AAE">
        <w:rPr>
          <w:rFonts w:ascii="Calibri" w:eastAsia="Times New Roman" w:hAnsi="Calibri" w:cs="Calibri"/>
          <w:color w:val="222222"/>
          <w:lang w:eastAsia="nb-NO"/>
        </w:rPr>
        <w:t xml:space="preserve">, </w:t>
      </w:r>
      <w:r w:rsidR="00626318">
        <w:rPr>
          <w:rFonts w:ascii="Calibri" w:eastAsia="Times New Roman" w:hAnsi="Calibri" w:cs="Calibri"/>
          <w:color w:val="222222"/>
          <w:lang w:eastAsia="nb-NO"/>
        </w:rPr>
        <w:t>det er gratis</w:t>
      </w:r>
      <w:r w:rsidR="00BE0509">
        <w:rPr>
          <w:rFonts w:ascii="Calibri" w:eastAsia="Times New Roman" w:hAnsi="Calibri" w:cs="Calibri"/>
          <w:color w:val="222222"/>
          <w:lang w:eastAsia="nb-NO"/>
        </w:rPr>
        <w:t>, nettbasert</w:t>
      </w:r>
      <w:r w:rsidR="00626318">
        <w:rPr>
          <w:rFonts w:ascii="Calibri" w:eastAsia="Times New Roman" w:hAnsi="Calibri" w:cs="Calibri"/>
          <w:color w:val="222222"/>
          <w:lang w:eastAsia="nb-NO"/>
        </w:rPr>
        <w:t xml:space="preserve"> og </w:t>
      </w:r>
      <w:r w:rsidRPr="001B6AAE">
        <w:rPr>
          <w:rFonts w:ascii="Calibri" w:eastAsia="Times New Roman" w:hAnsi="Calibri" w:cs="Calibri"/>
          <w:color w:val="222222"/>
          <w:lang w:eastAsia="nb-NO"/>
        </w:rPr>
        <w:t>svært fleksibelt. Se </w:t>
      </w:r>
      <w:hyperlink r:id="rId9" w:history="1">
        <w:r w:rsidR="00037A95" w:rsidRPr="00211875">
          <w:rPr>
            <w:rStyle w:val="Hyperkobling"/>
            <w:rFonts w:ascii="Calibri" w:eastAsia="Times New Roman" w:hAnsi="Calibri" w:cs="Calibri"/>
            <w:lang w:eastAsia="nb-NO"/>
          </w:rPr>
          <w:t>www.Samlivsbanken.no/samlivsrevolusjon</w:t>
        </w:r>
      </w:hyperlink>
      <w:r w:rsidRPr="001B6AAE">
        <w:rPr>
          <w:rFonts w:ascii="Calibri" w:eastAsia="Times New Roman" w:hAnsi="Calibri" w:cs="Calibri"/>
          <w:color w:val="222222"/>
          <w:lang w:eastAsia="nb-NO"/>
        </w:rPr>
        <w:t xml:space="preserve">. Også boka Gutt og Jente, av Olof </w:t>
      </w:r>
      <w:proofErr w:type="spellStart"/>
      <w:r w:rsidRPr="001B6AAE">
        <w:rPr>
          <w:rFonts w:ascii="Calibri" w:eastAsia="Times New Roman" w:hAnsi="Calibri" w:cs="Calibri"/>
          <w:color w:val="222222"/>
          <w:lang w:eastAsia="nb-NO"/>
        </w:rPr>
        <w:t>Edsinger</w:t>
      </w:r>
      <w:proofErr w:type="spellEnd"/>
      <w:r w:rsidRPr="001B6AAE">
        <w:rPr>
          <w:rFonts w:ascii="Calibri" w:eastAsia="Times New Roman" w:hAnsi="Calibri" w:cs="Calibri"/>
          <w:color w:val="222222"/>
          <w:lang w:eastAsia="nb-NO"/>
        </w:rPr>
        <w:t xml:space="preserve"> m.fl.</w:t>
      </w:r>
      <w:r w:rsidR="00626318">
        <w:rPr>
          <w:rFonts w:ascii="Calibri" w:eastAsia="Times New Roman" w:hAnsi="Calibri" w:cs="Calibri"/>
          <w:color w:val="222222"/>
          <w:lang w:eastAsia="nb-NO"/>
        </w:rPr>
        <w:t>,</w:t>
      </w:r>
      <w:r w:rsidRPr="001B6AAE">
        <w:rPr>
          <w:rFonts w:ascii="Calibri" w:eastAsia="Times New Roman" w:hAnsi="Calibri" w:cs="Calibri"/>
          <w:color w:val="222222"/>
          <w:lang w:eastAsia="nb-NO"/>
        </w:rPr>
        <w:t xml:space="preserve"> kan bli en viktig ressurs for slike grupper. Se </w:t>
      </w:r>
      <w:hyperlink r:id="rId10" w:tgtFrame="_blank" w:history="1">
        <w:r w:rsidRPr="001B6AAE">
          <w:rPr>
            <w:rFonts w:ascii="Calibri" w:eastAsia="Times New Roman" w:hAnsi="Calibri" w:cs="Calibri"/>
            <w:color w:val="0563C1"/>
            <w:u w:val="single"/>
            <w:lang w:eastAsia="nb-NO"/>
          </w:rPr>
          <w:t>www.GuttogJente.no</w:t>
        </w:r>
      </w:hyperlink>
    </w:p>
    <w:p w14:paraId="32E5F956" w14:textId="770843A2" w:rsidR="00CD364C" w:rsidRDefault="00472EDA" w:rsidP="00F618E7">
      <w:pPr>
        <w:spacing w:after="0" w:line="240" w:lineRule="auto"/>
        <w:rPr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lang w:eastAsia="nb-NO"/>
        </w:rPr>
        <w:t xml:space="preserve">c) </w:t>
      </w:r>
      <w:r w:rsidR="001B6AAE" w:rsidRPr="001B6AAE">
        <w:rPr>
          <w:rFonts w:ascii="Calibri" w:eastAsia="Times New Roman" w:hAnsi="Calibri" w:cs="Calibri"/>
          <w:b/>
          <w:bCs/>
          <w:color w:val="222222"/>
          <w:lang w:eastAsia="nb-NO"/>
        </w:rPr>
        <w:t>FAMILIEGRUPPER.</w:t>
      </w:r>
      <w:r w:rsidR="00CD364C">
        <w:rPr>
          <w:rFonts w:ascii="Calibri" w:eastAsia="Times New Roman" w:hAnsi="Calibri" w:cs="Calibri"/>
          <w:color w:val="222222"/>
          <w:lang w:eastAsia="nb-NO"/>
        </w:rPr>
        <w:t xml:space="preserve"> </w:t>
      </w:r>
      <w:r w:rsidR="00CD364C">
        <w:rPr>
          <w:sz w:val="24"/>
          <w:szCs w:val="24"/>
        </w:rPr>
        <w:t>I en utfordrerne tid på slutten av 1700-tallet fikk Hans Ni</w:t>
      </w:r>
      <w:r w:rsidR="00BA78CE">
        <w:rPr>
          <w:sz w:val="24"/>
          <w:szCs w:val="24"/>
        </w:rPr>
        <w:t>e</w:t>
      </w:r>
      <w:r w:rsidR="00CD364C">
        <w:rPr>
          <w:sz w:val="24"/>
          <w:szCs w:val="24"/>
        </w:rPr>
        <w:t xml:space="preserve">lsen Hauge et kall av Gud til å utfordre mennesker til å følge Jesus Kristus som Herre. Nøkkelen i dette arbeidet var fellesskapsgrupper, «vennesamfunn», som ble dannet rundt om i hele landet. Gruppene besto av mennesker </w:t>
      </w:r>
      <w:r w:rsidR="00086E63">
        <w:rPr>
          <w:sz w:val="24"/>
          <w:szCs w:val="24"/>
        </w:rPr>
        <w:t>med ulik</w:t>
      </w:r>
      <w:r w:rsidR="00CD364C">
        <w:rPr>
          <w:sz w:val="24"/>
          <w:szCs w:val="24"/>
        </w:rPr>
        <w:t xml:space="preserve"> alder og bakgrunn. Gjennom undervisning, fellesskap og ulike former for praktisk hjelp, ble den enkelte utrustet til å fungere ut fra sine forutsetninger og gaver.</w:t>
      </w:r>
      <w:r w:rsidR="00CD364C">
        <w:rPr>
          <w:sz w:val="24"/>
          <w:szCs w:val="24"/>
        </w:rPr>
        <w:br/>
      </w:r>
      <w:r w:rsidR="00CD364C">
        <w:rPr>
          <w:sz w:val="24"/>
          <w:szCs w:val="24"/>
        </w:rPr>
        <w:br/>
        <w:t>I dagens samfunn ser vi nå et stadig sterkere press på vår kristne tro og verdier, spesielt overfor barn og unge. For å stå imot dette presset synes</w:t>
      </w:r>
      <w:r w:rsidR="00086E63">
        <w:rPr>
          <w:sz w:val="24"/>
          <w:szCs w:val="24"/>
        </w:rPr>
        <w:t xml:space="preserve"> gode fellesskap å være en</w:t>
      </w:r>
      <w:r w:rsidR="00CD364C">
        <w:rPr>
          <w:sz w:val="24"/>
          <w:szCs w:val="24"/>
        </w:rPr>
        <w:t xml:space="preserve"> </w:t>
      </w:r>
      <w:r w:rsidR="00086E63">
        <w:rPr>
          <w:sz w:val="24"/>
          <w:szCs w:val="24"/>
        </w:rPr>
        <w:t>viktig nøk</w:t>
      </w:r>
      <w:r w:rsidR="00CD364C">
        <w:rPr>
          <w:sz w:val="24"/>
          <w:szCs w:val="24"/>
        </w:rPr>
        <w:t>kel,</w:t>
      </w:r>
      <w:r w:rsidR="00BE0509">
        <w:rPr>
          <w:sz w:val="24"/>
          <w:szCs w:val="24"/>
        </w:rPr>
        <w:t xml:space="preserve"> inkludert familiefellesskap</w:t>
      </w:r>
      <w:r w:rsidR="00CD364C">
        <w:rPr>
          <w:sz w:val="24"/>
          <w:szCs w:val="24"/>
        </w:rPr>
        <w:t xml:space="preserve"> der </w:t>
      </w:r>
      <w:r w:rsidR="00BE0509">
        <w:rPr>
          <w:sz w:val="24"/>
          <w:szCs w:val="24"/>
        </w:rPr>
        <w:t xml:space="preserve">hele </w:t>
      </w:r>
      <w:r w:rsidR="00CD364C">
        <w:rPr>
          <w:sz w:val="24"/>
          <w:szCs w:val="24"/>
        </w:rPr>
        <w:t>familie</w:t>
      </w:r>
      <w:r w:rsidR="00BE0509">
        <w:rPr>
          <w:sz w:val="24"/>
          <w:szCs w:val="24"/>
        </w:rPr>
        <w:t>r</w:t>
      </w:r>
      <w:r w:rsidR="00CD364C">
        <w:rPr>
          <w:sz w:val="24"/>
          <w:szCs w:val="24"/>
        </w:rPr>
        <w:t xml:space="preserve"> er involvert og hvor den enkelte kan oppleve trygghet, godhet og inkludering. </w:t>
      </w:r>
      <w:r w:rsidR="00CD364C">
        <w:rPr>
          <w:sz w:val="24"/>
          <w:szCs w:val="24"/>
        </w:rPr>
        <w:br/>
      </w:r>
      <w:r w:rsidR="00CD364C">
        <w:rPr>
          <w:sz w:val="24"/>
          <w:szCs w:val="24"/>
        </w:rPr>
        <w:br/>
        <w:t>Sammensetningen av fellesskapene, aktivitetene, opplegget m.m. må være så attraktivt at alle trives. Her gjelder det å være kreative og se ressurser og muligheter. Det beste er trolig at fellesskapene er en del av en menighet eller organisasjon. I noen tilfeller kan det være riktig eller nødvendig at felleskapene har en fri stilling.</w:t>
      </w:r>
    </w:p>
    <w:p w14:paraId="3B9B190E" w14:textId="77777777" w:rsidR="00CD364C" w:rsidRDefault="00CD364C" w:rsidP="00F618E7">
      <w:pPr>
        <w:spacing w:after="0" w:line="240" w:lineRule="auto"/>
        <w:rPr>
          <w:sz w:val="24"/>
          <w:szCs w:val="24"/>
        </w:rPr>
      </w:pPr>
    </w:p>
    <w:p w14:paraId="481D0C7F" w14:textId="53793FC7" w:rsidR="00CD364C" w:rsidRPr="004E1AEE" w:rsidRDefault="00CD364C" w:rsidP="00F61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en fyldig og informativ tekst om familiegrupper </w:t>
      </w:r>
      <w:r w:rsidR="00DA7E3F">
        <w:rPr>
          <w:sz w:val="24"/>
          <w:szCs w:val="24"/>
        </w:rPr>
        <w:t xml:space="preserve">her: </w:t>
      </w:r>
      <w:r w:rsidR="004E1AEE">
        <w:rPr>
          <w:sz w:val="24"/>
          <w:szCs w:val="24"/>
        </w:rPr>
        <w:br/>
      </w:r>
      <w:hyperlink r:id="rId11" w:history="1">
        <w:r w:rsidR="004E1AEE" w:rsidRPr="004E1AEE">
          <w:rPr>
            <w:rStyle w:val="Hyperkobling"/>
            <w:sz w:val="24"/>
            <w:szCs w:val="24"/>
          </w:rPr>
          <w:t>https://morfarbarn.no/file/2familiefellesskap-behov-muligheter-og-forslag.pdf</w:t>
        </w:r>
      </w:hyperlink>
    </w:p>
    <w:p w14:paraId="0FFE0251" w14:textId="189B4E28" w:rsidR="00472EDA" w:rsidRPr="001B6AAE" w:rsidRDefault="00CD364C" w:rsidP="00F618E7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nb-NO"/>
        </w:rPr>
      </w:pPr>
      <w:r>
        <w:rPr>
          <w:rFonts w:ascii="Calibri" w:eastAsia="Times New Roman" w:hAnsi="Calibri" w:cs="Calibri"/>
          <w:b/>
          <w:bCs/>
          <w:color w:val="222222"/>
          <w:lang w:eastAsia="nb-NO"/>
        </w:rPr>
        <w:br/>
      </w:r>
      <w:r w:rsidR="00472EDA" w:rsidRPr="000B501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nb-NO"/>
        </w:rPr>
        <w:t>d) «MØDRE I BØNN».</w:t>
      </w:r>
      <w:r w:rsidR="00472EDA" w:rsidRPr="000B501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</w:t>
      </w:r>
      <w:proofErr w:type="spellStart"/>
      <w:r w:rsidR="00472EDA" w:rsidRPr="000B501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Informér</w:t>
      </w:r>
      <w:proofErr w:type="spellEnd"/>
      <w:r w:rsidR="00472EDA" w:rsidRPr="000B501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om nettverket «Mødre i bønn»</w:t>
      </w:r>
      <w:r w:rsidR="001850A9" w:rsidRPr="000B501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,</w:t>
      </w:r>
      <w:r w:rsidR="00472EDA" w:rsidRPr="000B501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  <w:hyperlink r:id="rId12" w:history="1">
        <w:r w:rsidR="001850A9" w:rsidRPr="000B501B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https://Momsinprayer.no</w:t>
        </w:r>
      </w:hyperlink>
      <w:r w:rsidR="00472EDA" w:rsidRPr="000B501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. Oppmuntre mødre i menigheten til å danne én eller flere slike grupper dersom det ikke allerede eksisterer. Nettverkets hovedvisjon er å danne grupper som ber for barna, skolen, klassekamerater, lærere osv.</w:t>
      </w:r>
    </w:p>
    <w:p w14:paraId="4EC54B65" w14:textId="7E3DB65A" w:rsidR="000B501B" w:rsidRDefault="00FC4C8B" w:rsidP="000B501B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222222"/>
          <w:lang w:eastAsia="nb-NO"/>
        </w:rPr>
      </w:pPr>
      <w:r>
        <w:rPr>
          <w:rFonts w:ascii="Calibri" w:eastAsia="Times New Roman" w:hAnsi="Calibri" w:cs="Calibri"/>
          <w:b/>
          <w:bCs/>
          <w:color w:val="222222"/>
          <w:lang w:eastAsia="nb-NO"/>
        </w:rPr>
        <w:br/>
        <w:t>2</w:t>
      </w:r>
      <w:r w:rsidR="001B6AAE" w:rsidRPr="001B6AAE">
        <w:rPr>
          <w:rFonts w:ascii="Calibri" w:eastAsia="Times New Roman" w:hAnsi="Calibri" w:cs="Calibri"/>
          <w:b/>
          <w:bCs/>
          <w:color w:val="222222"/>
          <w:lang w:eastAsia="nb-NO"/>
        </w:rPr>
        <w:t xml:space="preserve">. </w:t>
      </w:r>
      <w:r>
        <w:rPr>
          <w:rFonts w:ascii="Calibri" w:eastAsia="Times New Roman" w:hAnsi="Calibri" w:cs="Calibri"/>
          <w:b/>
          <w:bCs/>
          <w:color w:val="222222"/>
          <w:lang w:eastAsia="nb-NO"/>
        </w:rPr>
        <w:t xml:space="preserve">GODE </w:t>
      </w:r>
      <w:r w:rsidR="001B6AAE" w:rsidRPr="001B6AAE">
        <w:rPr>
          <w:rFonts w:ascii="Calibri" w:eastAsia="Times New Roman" w:hAnsi="Calibri" w:cs="Calibri"/>
          <w:b/>
          <w:bCs/>
          <w:color w:val="222222"/>
          <w:lang w:eastAsia="nb-NO"/>
        </w:rPr>
        <w:t>RESSU</w:t>
      </w:r>
      <w:r w:rsidR="00BE0509">
        <w:rPr>
          <w:rFonts w:ascii="Calibri" w:eastAsia="Times New Roman" w:hAnsi="Calibri" w:cs="Calibri"/>
          <w:b/>
          <w:bCs/>
          <w:color w:val="222222"/>
          <w:lang w:eastAsia="nb-NO"/>
        </w:rPr>
        <w:t>RSER</w:t>
      </w:r>
      <w:r w:rsidR="000B501B">
        <w:rPr>
          <w:rFonts w:ascii="Calibri" w:eastAsia="Times New Roman" w:hAnsi="Calibri" w:cs="Calibri"/>
          <w:b/>
          <w:bCs/>
          <w:color w:val="222222"/>
          <w:lang w:eastAsia="nb-NO"/>
        </w:rPr>
        <w:t xml:space="preserve"> på INTERNETT</w:t>
      </w:r>
    </w:p>
    <w:p w14:paraId="1F58D8C2" w14:textId="24A65F41" w:rsidR="001B6AAE" w:rsidRPr="001B6AAE" w:rsidRDefault="001B6AAE" w:rsidP="0020302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- </w:t>
      </w:r>
      <w:hyperlink r:id="rId13" w:history="1">
        <w:r w:rsidR="000B501B" w:rsidRPr="000346F4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www.samlivsbanken.no/</w:t>
        </w:r>
        <w:r w:rsidR="000B501B" w:rsidRPr="00037A95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samlivsrevolusjon</w:t>
        </w:r>
      </w:hyperlink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 – </w:t>
      </w:r>
      <w:r w:rsidR="005D4137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Et i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nnholdsrikt og </w:t>
      </w:r>
      <w:r w:rsidR="00037A95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svært 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fleksibelt kur</w:t>
      </w:r>
      <w:r w:rsidR="00BE0509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s</w:t>
      </w:r>
      <w:r w:rsidR="000B501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.</w:t>
      </w:r>
      <w:r w:rsidR="00BE0509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br/>
        <w:t xml:space="preserve">- </w:t>
      </w:r>
      <w:hyperlink r:id="rId14" w:history="1">
        <w:r w:rsidR="00BE0509" w:rsidRPr="00670245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www.skeivteori.no</w:t>
        </w:r>
      </w:hyperlink>
      <w:r w:rsidR="00BE0509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– Nytt og viktig nettsted med </w:t>
      </w:r>
      <w:r w:rsidR="0020302F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grundig dokumentasjon</w:t>
      </w:r>
      <w:r w:rsidR="00BE0509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på skeiv teori i grunnskolens lærebøker</w:t>
      </w:r>
      <w:r w:rsidR="000B501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.</w:t>
      </w:r>
      <w:r w:rsidR="0020302F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br/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- </w:t>
      </w:r>
      <w:hyperlink r:id="rId15" w:history="1">
        <w:r w:rsidR="000B501B" w:rsidRPr="000346F4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www.Foreldrenettverket.no</w:t>
        </w:r>
      </w:hyperlink>
      <w:r w:rsidR="000B501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–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Inneholder mange verdifulle ressurser</w:t>
      </w:r>
      <w:r w:rsidR="000B501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.</w:t>
      </w:r>
      <w:r w:rsidR="0020302F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br/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- </w:t>
      </w:r>
      <w:hyperlink r:id="rId16" w:tgtFrame="_blank" w:history="1">
        <w:r w:rsidRPr="001B6AAE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nb-NO"/>
          </w:rPr>
          <w:t>www.Samlivsrevolusjonen.no</w:t>
        </w:r>
      </w:hyperlink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 – En samleside med </w:t>
      </w:r>
      <w:r w:rsidR="0020302F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en lang rekke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oppdaterte </w:t>
      </w:r>
      <w:r w:rsidR="000B501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artikler.</w:t>
      </w:r>
    </w:p>
    <w:p w14:paraId="085CD0BF" w14:textId="76C7E725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lastRenderedPageBreak/>
        <w:t>- </w:t>
      </w:r>
      <w:hyperlink r:id="rId17" w:tgtFrame="_blank" w:history="1">
        <w:r w:rsidRPr="001B6AAE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nb-NO"/>
          </w:rPr>
          <w:t>www.MorFarBarn.no/</w:t>
        </w:r>
        <w:r w:rsidRPr="001B6AAE">
          <w:rPr>
            <w:rFonts w:ascii="Calibri" w:eastAsia="Times New Roman" w:hAnsi="Calibri" w:cs="Calibri"/>
            <w:b/>
            <w:bCs/>
            <w:color w:val="0563C1"/>
            <w:sz w:val="24"/>
            <w:szCs w:val="24"/>
            <w:u w:val="single"/>
            <w:lang w:eastAsia="nb-NO"/>
          </w:rPr>
          <w:t>konverteringsterapi</w:t>
        </w:r>
      </w:hyperlink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  – </w:t>
      </w:r>
      <w:r w:rsidR="00626318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I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nformative ressurser om et brennbart tema</w:t>
      </w:r>
      <w:r w:rsidR="000B501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.</w:t>
      </w:r>
      <w:r w:rsidR="00626318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br/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- </w:t>
      </w:r>
      <w:hyperlink r:id="rId18" w:tgtFrame="_blank" w:history="1">
        <w:r w:rsidRPr="001B6AAE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nb-NO"/>
          </w:rPr>
          <w:t>www.Transinfo.no</w:t>
        </w:r>
      </w:hyperlink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– Innholdsrik og kritisk nettside om transtematikk</w:t>
      </w:r>
      <w:r w:rsidR="000B501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.</w:t>
      </w:r>
    </w:p>
    <w:p w14:paraId="6BC0F60B" w14:textId="6099656B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- </w:t>
      </w:r>
      <w:hyperlink r:id="rId19" w:tgtFrame="_blank" w:history="1">
        <w:r w:rsidRPr="001B6AAE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nb-NO"/>
          </w:rPr>
          <w:t>Har politikerne tenkt over konsekvensene av postmoderne kjønnsteori i lovverk og læreplan?</w:t>
        </w:r>
      </w:hyperlink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- En sekulær og</w:t>
      </w:r>
      <w:r w:rsidR="00F8654F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svært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  <w:r w:rsidR="00F8654F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lesverdig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artikkel</w:t>
      </w:r>
      <w:r w:rsidR="000B501B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.</w:t>
      </w:r>
      <w:r w:rsidR="0020302F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br/>
      </w:r>
      <w:r w:rsidR="0020302F"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- </w:t>
      </w:r>
      <w:hyperlink r:id="rId20" w:tgtFrame="_blank" w:history="1">
        <w:r w:rsidR="0020302F" w:rsidRPr="001B6AAE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nb-NO"/>
          </w:rPr>
          <w:t>Regjeringens handlingsplan for kjønns- og seksualitetsmangfold</w:t>
        </w:r>
      </w:hyperlink>
    </w:p>
    <w:p w14:paraId="3398A25E" w14:textId="38003ADF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 </w:t>
      </w:r>
    </w:p>
    <w:p w14:paraId="0199D010" w14:textId="64463628" w:rsidR="001B6AAE" w:rsidRPr="00D36742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nb-NO"/>
        </w:rPr>
      </w:pP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Stiftelsen </w:t>
      </w:r>
      <w:proofErr w:type="spellStart"/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MorFarBarn</w:t>
      </w:r>
      <w:proofErr w:type="spellEnd"/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v/</w:t>
      </w:r>
      <w:r w:rsidR="00472ED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br/>
      </w:r>
    </w:p>
    <w:p w14:paraId="04CF961C" w14:textId="2DEBE2EA" w:rsidR="001B6AAE" w:rsidRPr="001B6AAE" w:rsidRDefault="001B6AAE" w:rsidP="001B6A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1B6AAE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nb-NO"/>
        </w:rPr>
        <w:t>Øivind Benestad</w:t>
      </w:r>
      <w:r w:rsidR="00626318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br/>
        <w:t>D</w:t>
      </w:r>
      <w:r w:rsidRPr="001B6AA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aglig leder</w:t>
      </w:r>
    </w:p>
    <w:p w14:paraId="73DC5ADD" w14:textId="7A881C17" w:rsidR="000A53C5" w:rsidRPr="008544BA" w:rsidRDefault="00000000">
      <w:pPr>
        <w:rPr>
          <w:b/>
          <w:bCs/>
        </w:rPr>
      </w:pPr>
    </w:p>
    <w:p w14:paraId="784C51C7" w14:textId="7A33D842" w:rsidR="00472EDA" w:rsidRDefault="00472EDA" w:rsidP="00472EDA">
      <w:pPr>
        <w:rPr>
          <w:sz w:val="24"/>
          <w:szCs w:val="24"/>
        </w:rPr>
      </w:pPr>
      <w:r w:rsidRPr="00A06B29">
        <w:rPr>
          <w:b/>
          <w:bCs/>
          <w:sz w:val="24"/>
          <w:szCs w:val="24"/>
        </w:rPr>
        <w:t>PS</w:t>
      </w:r>
      <w:r w:rsidR="00A06B29">
        <w:rPr>
          <w:b/>
          <w:bCs/>
          <w:sz w:val="24"/>
          <w:szCs w:val="24"/>
        </w:rPr>
        <w:t xml:space="preserve"> 1</w:t>
      </w:r>
      <w:r w:rsidRPr="00A06B29">
        <w:rPr>
          <w:b/>
          <w:bCs/>
          <w:sz w:val="24"/>
          <w:szCs w:val="24"/>
        </w:rPr>
        <w:t>:</w:t>
      </w:r>
      <w:r w:rsidRPr="00472EDA">
        <w:rPr>
          <w:sz w:val="24"/>
          <w:szCs w:val="24"/>
        </w:rPr>
        <w:t xml:space="preserve"> Vi vil oppmuntre deg til å videresende</w:t>
      </w:r>
      <w:r w:rsidR="00BE0509">
        <w:rPr>
          <w:sz w:val="24"/>
          <w:szCs w:val="24"/>
        </w:rPr>
        <w:t>/distribuere</w:t>
      </w:r>
      <w:r w:rsidRPr="00472EDA">
        <w:rPr>
          <w:sz w:val="24"/>
          <w:szCs w:val="24"/>
        </w:rPr>
        <w:t xml:space="preserve"> </w:t>
      </w:r>
      <w:r w:rsidR="00626318">
        <w:rPr>
          <w:sz w:val="24"/>
          <w:szCs w:val="24"/>
        </w:rPr>
        <w:t>dette dokumentet</w:t>
      </w:r>
      <w:r w:rsidRPr="00472EDA">
        <w:rPr>
          <w:sz w:val="24"/>
          <w:szCs w:val="24"/>
        </w:rPr>
        <w:t xml:space="preserve"> til andre du kjenner som kan være interessert i </w:t>
      </w:r>
      <w:r w:rsidR="00BE0509">
        <w:rPr>
          <w:sz w:val="24"/>
          <w:szCs w:val="24"/>
        </w:rPr>
        <w:t>innholdet</w:t>
      </w:r>
      <w:r w:rsidRPr="00472EDA">
        <w:rPr>
          <w:sz w:val="24"/>
          <w:szCs w:val="24"/>
        </w:rPr>
        <w:t>.</w:t>
      </w:r>
    </w:p>
    <w:p w14:paraId="74B77540" w14:textId="465355A2" w:rsidR="001C327D" w:rsidRDefault="00A06B29">
      <w:pPr>
        <w:rPr>
          <w:rFonts w:ascii="Calibri" w:hAnsi="Calibri" w:cs="Calibri"/>
          <w:sz w:val="24"/>
          <w:szCs w:val="24"/>
          <w:shd w:val="clear" w:color="auto" w:fill="FFFFFF"/>
        </w:rPr>
      </w:pPr>
      <w:bookmarkStart w:id="1" w:name="_Hlk130510589"/>
      <w:r w:rsidRPr="001850A9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PS 2: </w:t>
      </w:r>
      <w:r w:rsidRPr="001850A9">
        <w:rPr>
          <w:rFonts w:ascii="Calibri" w:hAnsi="Calibri" w:cs="Calibri"/>
          <w:sz w:val="24"/>
          <w:szCs w:val="24"/>
          <w:shd w:val="clear" w:color="auto" w:fill="FFFFFF"/>
        </w:rPr>
        <w:t>D</w:t>
      </w:r>
      <w:r w:rsidR="000B501B">
        <w:rPr>
          <w:rFonts w:ascii="Calibri" w:hAnsi="Calibri" w:cs="Calibri"/>
          <w:sz w:val="24"/>
          <w:szCs w:val="24"/>
          <w:shd w:val="clear" w:color="auto" w:fill="FFFFFF"/>
        </w:rPr>
        <w:t>ette d</w:t>
      </w:r>
      <w:r w:rsidR="008544BA">
        <w:rPr>
          <w:rFonts w:ascii="Calibri" w:hAnsi="Calibri" w:cs="Calibri"/>
          <w:sz w:val="24"/>
          <w:szCs w:val="24"/>
          <w:shd w:val="clear" w:color="auto" w:fill="FFFFFF"/>
        </w:rPr>
        <w:t xml:space="preserve">okumentet </w:t>
      </w:r>
      <w:r w:rsidRPr="001850A9">
        <w:rPr>
          <w:rFonts w:ascii="Calibri" w:hAnsi="Calibri" w:cs="Calibri"/>
          <w:sz w:val="24"/>
          <w:szCs w:val="24"/>
          <w:shd w:val="clear" w:color="auto" w:fill="FFFFFF"/>
        </w:rPr>
        <w:t xml:space="preserve">kan leses </w:t>
      </w:r>
      <w:bookmarkEnd w:id="1"/>
      <w:r w:rsidR="007324B6" w:rsidRPr="001850A9">
        <w:rPr>
          <w:rFonts w:ascii="Calibri" w:hAnsi="Calibri" w:cs="Calibri"/>
          <w:sz w:val="24"/>
          <w:szCs w:val="24"/>
          <w:shd w:val="clear" w:color="auto" w:fill="FFFFFF"/>
        </w:rPr>
        <w:t>dig</w:t>
      </w:r>
      <w:r w:rsidR="008544BA">
        <w:rPr>
          <w:rFonts w:ascii="Calibri" w:hAnsi="Calibri" w:cs="Calibri"/>
          <w:sz w:val="24"/>
          <w:szCs w:val="24"/>
          <w:shd w:val="clear" w:color="auto" w:fill="FFFFFF"/>
        </w:rPr>
        <w:t xml:space="preserve">italt </w:t>
      </w:r>
      <w:r w:rsidR="00866DFB">
        <w:rPr>
          <w:rFonts w:ascii="Calibri" w:hAnsi="Calibri" w:cs="Calibri"/>
          <w:sz w:val="24"/>
          <w:szCs w:val="24"/>
          <w:shd w:val="clear" w:color="auto" w:fill="FFFFFF"/>
        </w:rPr>
        <w:t>her</w:t>
      </w:r>
      <w:r w:rsidR="008544BA">
        <w:rPr>
          <w:rFonts w:ascii="Calibri" w:hAnsi="Calibri" w:cs="Calibri"/>
          <w:sz w:val="24"/>
          <w:szCs w:val="24"/>
          <w:shd w:val="clear" w:color="auto" w:fill="FFFFFF"/>
        </w:rPr>
        <w:t xml:space="preserve">: </w:t>
      </w:r>
      <w:hyperlink r:id="rId21" w:history="1">
        <w:r w:rsidR="00F85BE8" w:rsidRPr="000F1CE2">
          <w:rPr>
            <w:rStyle w:val="Hyperkobling"/>
            <w:rFonts w:ascii="Calibri" w:hAnsi="Calibri" w:cs="Calibri"/>
            <w:sz w:val="24"/>
            <w:szCs w:val="24"/>
            <w:shd w:val="clear" w:color="auto" w:fill="FFFFFF"/>
          </w:rPr>
          <w:t>https://morfarbarn.no/file/4menighetenes-respons-pa-skeiv-ideologi-hva-gjor-vi.pdf</w:t>
        </w:r>
      </w:hyperlink>
    </w:p>
    <w:p w14:paraId="142DEE34" w14:textId="77777777" w:rsidR="008544BA" w:rsidRDefault="008544BA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A15DB6D" w14:textId="01CB781D" w:rsidR="0020302F" w:rsidRPr="0020302F" w:rsidRDefault="0020302F" w:rsidP="0020302F">
      <w:pPr>
        <w:jc w:val="center"/>
        <w:rPr>
          <w:rFonts w:ascii="Calibri" w:hAnsi="Calibri" w:cs="Calibri"/>
          <w:sz w:val="28"/>
          <w:szCs w:val="28"/>
          <w:shd w:val="clear" w:color="auto" w:fill="FFFFFF"/>
        </w:rPr>
      </w:pPr>
      <w:r w:rsidRPr="0020302F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Stiftelsen </w:t>
      </w:r>
      <w:proofErr w:type="spellStart"/>
      <w:r w:rsidRPr="0020302F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MorFarBarn</w:t>
      </w:r>
      <w:proofErr w:type="spellEnd"/>
      <w:r w:rsidRPr="0020302F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* Postboks 8253, 4676 Kristiansand </w:t>
      </w:r>
      <w:r w:rsidRPr="0020302F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br/>
      </w:r>
      <w:hyperlink r:id="rId22" w:history="1">
        <w:r w:rsidRPr="0020302F">
          <w:rPr>
            <w:rStyle w:val="Hyperkobling"/>
            <w:rFonts w:ascii="Calibri" w:hAnsi="Calibri" w:cs="Calibri"/>
            <w:b/>
            <w:bCs/>
            <w:sz w:val="28"/>
            <w:szCs w:val="28"/>
            <w:shd w:val="clear" w:color="auto" w:fill="FFFFFF"/>
          </w:rPr>
          <w:t>www.morfarbarn.no</w:t>
        </w:r>
      </w:hyperlink>
      <w:r w:rsidRPr="0020302F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 *  </w:t>
      </w:r>
      <w:hyperlink r:id="rId23" w:history="1">
        <w:r w:rsidRPr="0020302F">
          <w:rPr>
            <w:rStyle w:val="Hyperkobling"/>
            <w:rFonts w:ascii="Calibri" w:hAnsi="Calibri" w:cs="Calibri"/>
            <w:b/>
            <w:bCs/>
            <w:sz w:val="28"/>
            <w:szCs w:val="28"/>
            <w:shd w:val="clear" w:color="auto" w:fill="FFFFFF"/>
          </w:rPr>
          <w:t>post@morfarbarn.no</w:t>
        </w:r>
      </w:hyperlink>
      <w:r w:rsidRPr="0020302F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 * Konto 3000.22.70028 * Vipps 81368</w:t>
      </w:r>
    </w:p>
    <w:p w14:paraId="4BC00E65" w14:textId="77777777" w:rsidR="001565B6" w:rsidRPr="001850A9" w:rsidRDefault="001565B6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sectPr w:rsidR="001565B6" w:rsidRPr="001850A9" w:rsidSect="00A17BDC">
      <w:pgSz w:w="11906" w:h="16838"/>
      <w:pgMar w:top="1134" w:right="1077" w:bottom="11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AE"/>
    <w:rsid w:val="00037A95"/>
    <w:rsid w:val="00086E63"/>
    <w:rsid w:val="000A39E8"/>
    <w:rsid w:val="000B501B"/>
    <w:rsid w:val="000D1A34"/>
    <w:rsid w:val="001500B6"/>
    <w:rsid w:val="001565B6"/>
    <w:rsid w:val="001850A9"/>
    <w:rsid w:val="001A31A9"/>
    <w:rsid w:val="001B6AAE"/>
    <w:rsid w:val="001C327D"/>
    <w:rsid w:val="0020302F"/>
    <w:rsid w:val="003A04ED"/>
    <w:rsid w:val="003A3DC1"/>
    <w:rsid w:val="003D3882"/>
    <w:rsid w:val="00472EDA"/>
    <w:rsid w:val="004E1AEE"/>
    <w:rsid w:val="004E4122"/>
    <w:rsid w:val="005C61C3"/>
    <w:rsid w:val="005D4137"/>
    <w:rsid w:val="00626318"/>
    <w:rsid w:val="006A3648"/>
    <w:rsid w:val="00711E8E"/>
    <w:rsid w:val="007324B6"/>
    <w:rsid w:val="007F3E36"/>
    <w:rsid w:val="008544BA"/>
    <w:rsid w:val="00866DFB"/>
    <w:rsid w:val="009B6983"/>
    <w:rsid w:val="00A06B29"/>
    <w:rsid w:val="00A17BDC"/>
    <w:rsid w:val="00B52A95"/>
    <w:rsid w:val="00B80521"/>
    <w:rsid w:val="00BA78CE"/>
    <w:rsid w:val="00BD08AA"/>
    <w:rsid w:val="00BE0509"/>
    <w:rsid w:val="00C1127D"/>
    <w:rsid w:val="00CC019B"/>
    <w:rsid w:val="00CD364C"/>
    <w:rsid w:val="00D23307"/>
    <w:rsid w:val="00D36742"/>
    <w:rsid w:val="00D46E25"/>
    <w:rsid w:val="00D519EC"/>
    <w:rsid w:val="00DA7E3F"/>
    <w:rsid w:val="00EE1233"/>
    <w:rsid w:val="00F618E7"/>
    <w:rsid w:val="00F82FBF"/>
    <w:rsid w:val="00F85BE8"/>
    <w:rsid w:val="00F8654F"/>
    <w:rsid w:val="00FC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6DF9"/>
  <w15:chartTrackingRefBased/>
  <w15:docId w15:val="{3C5BEE0D-19BA-4791-BFE1-6224ADA4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B6AAE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2631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A3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dialliansen.no/baerum-kommune-vurderer-a-sertifisere-samtlige-skoler-som-regnbuefyrtarn/" TargetMode="External"/><Relationship Id="rId13" Type="http://schemas.openxmlformats.org/officeDocument/2006/relationships/hyperlink" Target="http://www.samlivsbanken.no/samlivsrevolusjon" TargetMode="External"/><Relationship Id="rId18" Type="http://schemas.openxmlformats.org/officeDocument/2006/relationships/hyperlink" Target="http://www.transinfo.n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rfarbarn.no/file/4menighetenes-respons-pa-skeiv-ideologi-hva-gjor-vi.pdf" TargetMode="External"/><Relationship Id="rId7" Type="http://schemas.openxmlformats.org/officeDocument/2006/relationships/hyperlink" Target="http://skeivkunnskap.no/" TargetMode="External"/><Relationship Id="rId12" Type="http://schemas.openxmlformats.org/officeDocument/2006/relationships/hyperlink" Target="https://Momsinprayer.no" TargetMode="External"/><Relationship Id="rId17" Type="http://schemas.openxmlformats.org/officeDocument/2006/relationships/hyperlink" Target="http://www.morfarbarn.no/konverteringsterap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amlivsrevolusjonen.no/" TargetMode="External"/><Relationship Id="rId20" Type="http://schemas.openxmlformats.org/officeDocument/2006/relationships/hyperlink" Target="https://www.regjeringen.no/no/dokumenter/regjeringens-handlingsplan-for-kjonns-og-seksualitetsmangfold-20232026/id2963172/%C2%A0" TargetMode="External"/><Relationship Id="rId1" Type="http://schemas.openxmlformats.org/officeDocument/2006/relationships/styles" Target="styles.xml"/><Relationship Id="rId6" Type="http://schemas.openxmlformats.org/officeDocument/2006/relationships/hyperlink" Target="http://foreningenfri.no/rosa-kompetanse" TargetMode="External"/><Relationship Id="rId11" Type="http://schemas.openxmlformats.org/officeDocument/2006/relationships/hyperlink" Target="https://morfarbarn.no/file/2familiefellesskap-behov-muligheter-og-forslag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keivteori.no" TargetMode="External"/><Relationship Id="rId15" Type="http://schemas.openxmlformats.org/officeDocument/2006/relationships/hyperlink" Target="http://www.Foreldrenettverket.no" TargetMode="External"/><Relationship Id="rId23" Type="http://schemas.openxmlformats.org/officeDocument/2006/relationships/hyperlink" Target="mailto:post@morfarbarn.no" TargetMode="External"/><Relationship Id="rId10" Type="http://schemas.openxmlformats.org/officeDocument/2006/relationships/hyperlink" Target="http://www.guttogjente.no/" TargetMode="External"/><Relationship Id="rId19" Type="http://schemas.openxmlformats.org/officeDocument/2006/relationships/hyperlink" Target="https://subjekt.no/2022/09/06/har-politikerne-tenkt-over-konsekvensene-av-postmoderne-kjonnsteori-i-lovverk-og-laereplan/" TargetMode="External"/><Relationship Id="rId4" Type="http://schemas.openxmlformats.org/officeDocument/2006/relationships/hyperlink" Target="https://www.regjeringen.no/no/dokumenter/regjeringens-handlingsplan-for-kjonns-og-seksualitetsmangfold-20232026/id2963172/?ch=1" TargetMode="External"/><Relationship Id="rId9" Type="http://schemas.openxmlformats.org/officeDocument/2006/relationships/hyperlink" Target="http://www.Samlivsbanken.no/samlivsrevolusjon" TargetMode="External"/><Relationship Id="rId14" Type="http://schemas.openxmlformats.org/officeDocument/2006/relationships/hyperlink" Target="http://www.skeivteori.no" TargetMode="External"/><Relationship Id="rId22" Type="http://schemas.openxmlformats.org/officeDocument/2006/relationships/hyperlink" Target="http://www.morfarbar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1820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Øivind Benestad</dc:creator>
  <cp:keywords/>
  <dc:description/>
  <cp:lastModifiedBy>Øivind Benestad</cp:lastModifiedBy>
  <cp:revision>2</cp:revision>
  <cp:lastPrinted>2023-05-07T20:50:00Z</cp:lastPrinted>
  <dcterms:created xsi:type="dcterms:W3CDTF">2023-05-07T21:05:00Z</dcterms:created>
  <dcterms:modified xsi:type="dcterms:W3CDTF">2023-05-07T21:05:00Z</dcterms:modified>
</cp:coreProperties>
</file>